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AD2" w:rsidRPr="00D810EC" w:rsidRDefault="00C16205" w:rsidP="00C16205">
      <w:pPr>
        <w:tabs>
          <w:tab w:val="left" w:pos="900"/>
        </w:tabs>
        <w:ind w:right="-993"/>
        <w:rPr>
          <w:b/>
        </w:rPr>
      </w:pPr>
      <w:r w:rsidRPr="00C16205">
        <w:rPr>
          <w:rFonts w:cs="Arial"/>
          <w:b/>
        </w:rPr>
        <w:t>ФК 7.1-</w:t>
      </w:r>
      <w:r w:rsidR="00C90448">
        <w:rPr>
          <w:rFonts w:cs="Arial"/>
          <w:b/>
        </w:rPr>
        <w:t xml:space="preserve">3   </w:t>
      </w:r>
      <w:r w:rsidR="002F5AD2" w:rsidRPr="00C16205">
        <w:rPr>
          <w:rFonts w:cs="Arial"/>
          <w:b/>
        </w:rPr>
        <w:t xml:space="preserve">                                            </w:t>
      </w:r>
      <w:r>
        <w:rPr>
          <w:rFonts w:cs="Arial"/>
        </w:rPr>
        <w:t xml:space="preserve">                </w:t>
      </w:r>
      <w:r w:rsidR="002F5AD2" w:rsidRPr="00C16205">
        <w:rPr>
          <w:rFonts w:cs="Arial"/>
        </w:rPr>
        <w:t xml:space="preserve">                                                     </w:t>
      </w:r>
      <w:r w:rsidR="002F5AD2" w:rsidRPr="00C354D7">
        <w:rPr>
          <w:rFonts w:cs="Arial"/>
        </w:rPr>
        <w:t>До</w:t>
      </w:r>
    </w:p>
    <w:p w:rsidR="002F5AD2" w:rsidRPr="00C354D7" w:rsidRDefault="002F5AD2" w:rsidP="002F5AD2">
      <w:pPr>
        <w:tabs>
          <w:tab w:val="left" w:pos="6300"/>
        </w:tabs>
        <w:ind w:right="-993"/>
        <w:jc w:val="center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                                  </w:t>
      </w:r>
      <w:r w:rsidR="00904FC0">
        <w:rPr>
          <w:rFonts w:cs="Arial"/>
        </w:rPr>
        <w:t>„</w:t>
      </w:r>
      <w:r w:rsidRPr="00C354D7">
        <w:rPr>
          <w:rFonts w:cs="Arial"/>
        </w:rPr>
        <w:t>Контрол  94” ООД</w:t>
      </w:r>
    </w:p>
    <w:p w:rsidR="002F5AD2" w:rsidRPr="00C354D7" w:rsidRDefault="002F5AD2" w:rsidP="002F5AD2">
      <w:pPr>
        <w:tabs>
          <w:tab w:val="left" w:pos="6300"/>
        </w:tabs>
        <w:ind w:right="-993"/>
        <w:jc w:val="center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                                    </w:t>
      </w:r>
      <w:r w:rsidRPr="00C354D7">
        <w:rPr>
          <w:rFonts w:cs="Arial"/>
        </w:rPr>
        <w:t>гр. Горна Оряховица</w:t>
      </w:r>
    </w:p>
    <w:p w:rsidR="00C90448" w:rsidRDefault="00C90448" w:rsidP="00C90448">
      <w:pPr>
        <w:jc w:val="center"/>
        <w:rPr>
          <w:rFonts w:cs="Arial"/>
          <w:b/>
          <w:sz w:val="28"/>
          <w:szCs w:val="28"/>
        </w:rPr>
      </w:pPr>
    </w:p>
    <w:p w:rsidR="00C90448" w:rsidRDefault="00C90448" w:rsidP="00C90448">
      <w:pPr>
        <w:jc w:val="center"/>
        <w:rPr>
          <w:rFonts w:cs="Arial"/>
          <w:b/>
          <w:sz w:val="28"/>
          <w:szCs w:val="28"/>
        </w:rPr>
      </w:pPr>
      <w:r w:rsidRPr="007B47BF">
        <w:rPr>
          <w:rFonts w:cs="Arial"/>
          <w:b/>
          <w:sz w:val="28"/>
          <w:szCs w:val="28"/>
        </w:rPr>
        <w:t>Д Е К Л А Р А Ц И Я</w:t>
      </w:r>
    </w:p>
    <w:p w:rsidR="00C90448" w:rsidRPr="00C90448" w:rsidRDefault="00C90448" w:rsidP="00C90448">
      <w:pPr>
        <w:jc w:val="center"/>
        <w:rPr>
          <w:rFonts w:cs="Arial"/>
          <w:b/>
        </w:rPr>
      </w:pPr>
    </w:p>
    <w:p w:rsidR="00C90448" w:rsidRPr="007B47BF" w:rsidRDefault="00C90448" w:rsidP="00C90448">
      <w:pPr>
        <w:spacing w:before="120" w:after="120"/>
        <w:ind w:right="-992"/>
        <w:rPr>
          <w:rFonts w:cs="Arial"/>
          <w:lang w:val="en-US"/>
        </w:rPr>
      </w:pPr>
      <w:r w:rsidRPr="007B47BF">
        <w:rPr>
          <w:rFonts w:cs="Arial"/>
        </w:rPr>
        <w:t>Долуподписаният/</w:t>
      </w:r>
      <w:r w:rsidRPr="007B47BF">
        <w:rPr>
          <w:rFonts w:cs="Arial"/>
          <w:lang w:val="en-US"/>
        </w:rPr>
        <w:t>a</w:t>
      </w:r>
      <w:r w:rsidRPr="007B47BF">
        <w:rPr>
          <w:rFonts w:cs="Arial"/>
        </w:rPr>
        <w:t>та.............................................................................................................</w:t>
      </w:r>
    </w:p>
    <w:p w:rsidR="00C90448" w:rsidRDefault="00904FC0" w:rsidP="00C90448">
      <w:pPr>
        <w:spacing w:before="120" w:after="120"/>
        <w:ind w:right="-992"/>
        <w:rPr>
          <w:rFonts w:cs="Arial"/>
        </w:rPr>
      </w:pPr>
      <w:r>
        <w:rPr>
          <w:rFonts w:cs="Arial"/>
        </w:rPr>
        <w:t>У</w:t>
      </w:r>
      <w:r w:rsidR="00C90448" w:rsidRPr="007B47BF">
        <w:rPr>
          <w:rFonts w:cs="Arial"/>
        </w:rPr>
        <w:t>правител</w:t>
      </w:r>
      <w:r>
        <w:rPr>
          <w:rFonts w:cs="Arial"/>
        </w:rPr>
        <w:t xml:space="preserve"> / Изпълнителен Директор</w:t>
      </w:r>
      <w:r w:rsidR="00C90448" w:rsidRPr="007B47BF">
        <w:rPr>
          <w:rFonts w:cs="Arial"/>
        </w:rPr>
        <w:t xml:space="preserve"> на фирма....</w:t>
      </w:r>
      <w:r w:rsidR="00C90448">
        <w:rPr>
          <w:rFonts w:cs="Arial"/>
          <w:lang w:val="en-US"/>
        </w:rPr>
        <w:t>.</w:t>
      </w:r>
      <w:r w:rsidR="00C90448" w:rsidRPr="007B47BF">
        <w:rPr>
          <w:rFonts w:cs="Arial"/>
        </w:rPr>
        <w:t>.................................................................................</w:t>
      </w:r>
    </w:p>
    <w:p w:rsidR="00C90448" w:rsidRPr="00DA1CA3" w:rsidRDefault="00C90448" w:rsidP="00C90448">
      <w:pPr>
        <w:spacing w:before="120" w:after="120"/>
        <w:ind w:right="-992"/>
        <w:rPr>
          <w:rFonts w:cs="Arial"/>
          <w:lang w:val="en-US"/>
        </w:rPr>
      </w:pPr>
      <w:r w:rsidRPr="00DA1CA3">
        <w:rPr>
          <w:rFonts w:cs="Arial"/>
          <w:b/>
        </w:rPr>
        <w:t>Декларирам</w:t>
      </w:r>
      <w:r w:rsidRPr="00DA1CA3">
        <w:rPr>
          <w:rFonts w:cs="Arial"/>
        </w:rPr>
        <w:t>, че</w:t>
      </w:r>
      <w:r w:rsidRPr="00DA1CA3">
        <w:rPr>
          <w:rFonts w:cs="Arial"/>
          <w:lang w:val="en-US"/>
        </w:rPr>
        <w:t>:</w:t>
      </w:r>
    </w:p>
    <w:p w:rsidR="00C90448" w:rsidRDefault="00C90448" w:rsidP="00A217C2">
      <w:pPr>
        <w:numPr>
          <w:ilvl w:val="0"/>
          <w:numId w:val="3"/>
        </w:numPr>
        <w:overflowPunct w:val="0"/>
        <w:autoSpaceDE w:val="0"/>
        <w:autoSpaceDN w:val="0"/>
        <w:adjustRightInd w:val="0"/>
        <w:ind w:right="-992"/>
        <w:textAlignment w:val="baseline"/>
        <w:rPr>
          <w:rFonts w:cs="Arial"/>
        </w:rPr>
      </w:pPr>
      <w:r w:rsidRPr="00C90448">
        <w:rPr>
          <w:rFonts w:cs="Arial"/>
        </w:rPr>
        <w:t xml:space="preserve">Фирмата ни не е подавала заявление за изпитване на типа на </w:t>
      </w:r>
      <w:r>
        <w:rPr>
          <w:rFonts w:cs="Arial"/>
        </w:rPr>
        <w:t xml:space="preserve">представения/ите </w:t>
      </w:r>
      <w:r w:rsidR="00A217C2">
        <w:rPr>
          <w:rFonts w:cs="Arial"/>
        </w:rPr>
        <w:t>уред</w:t>
      </w:r>
      <w:r>
        <w:rPr>
          <w:rFonts w:cs="Arial"/>
        </w:rPr>
        <w:t xml:space="preserve">/и </w:t>
      </w:r>
    </w:p>
    <w:p w:rsidR="00C90448" w:rsidRDefault="00C90448" w:rsidP="00A217C2">
      <w:pPr>
        <w:overflowPunct w:val="0"/>
        <w:autoSpaceDE w:val="0"/>
        <w:autoSpaceDN w:val="0"/>
        <w:adjustRightInd w:val="0"/>
        <w:ind w:right="-992"/>
        <w:textAlignment w:val="baseline"/>
        <w:rPr>
          <w:rFonts w:cs="Arial"/>
        </w:rPr>
      </w:pPr>
      <w:r w:rsidRPr="00A217C2">
        <w:rPr>
          <w:rFonts w:cs="Arial"/>
        </w:rPr>
        <w:t>до друг нотифициран орган.</w:t>
      </w:r>
    </w:p>
    <w:p w:rsidR="00A217C2" w:rsidRPr="00A217C2" w:rsidRDefault="00A217C2" w:rsidP="00A217C2">
      <w:pPr>
        <w:overflowPunct w:val="0"/>
        <w:autoSpaceDE w:val="0"/>
        <w:autoSpaceDN w:val="0"/>
        <w:adjustRightInd w:val="0"/>
        <w:ind w:right="-992"/>
        <w:textAlignment w:val="baseline"/>
        <w:rPr>
          <w:rFonts w:cs="Arial"/>
          <w:sz w:val="12"/>
          <w:szCs w:val="12"/>
        </w:rPr>
      </w:pPr>
    </w:p>
    <w:p w:rsidR="00A217C2" w:rsidRPr="00A217C2" w:rsidRDefault="00C90448" w:rsidP="00A217C2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ind w:right="-992"/>
        <w:textAlignment w:val="baseline"/>
        <w:rPr>
          <w:rFonts w:cs="Arial"/>
        </w:rPr>
      </w:pPr>
      <w:r w:rsidRPr="00A217C2">
        <w:rPr>
          <w:rFonts w:cs="Arial"/>
        </w:rPr>
        <w:t xml:space="preserve">Фирмата ни гарантира запазването на </w:t>
      </w:r>
      <w:r w:rsidR="00A217C2" w:rsidRPr="00A217C2">
        <w:rPr>
          <w:rFonts w:cs="Arial"/>
        </w:rPr>
        <w:t xml:space="preserve">постоянството на </w:t>
      </w:r>
      <w:r w:rsidRPr="00A217C2">
        <w:rPr>
          <w:rFonts w:cs="Arial"/>
        </w:rPr>
        <w:t>декларираните експлоатационни</w:t>
      </w:r>
      <w:r w:rsidR="00A217C2" w:rsidRPr="00A217C2">
        <w:rPr>
          <w:rFonts w:cs="Arial"/>
        </w:rPr>
        <w:t xml:space="preserve"> </w:t>
      </w:r>
    </w:p>
    <w:p w:rsidR="00C90448" w:rsidRPr="00A217C2" w:rsidRDefault="00C90448" w:rsidP="00A217C2">
      <w:pPr>
        <w:overflowPunct w:val="0"/>
        <w:autoSpaceDE w:val="0"/>
        <w:autoSpaceDN w:val="0"/>
        <w:adjustRightInd w:val="0"/>
        <w:ind w:right="-992"/>
        <w:textAlignment w:val="baseline"/>
        <w:rPr>
          <w:rFonts w:cs="Arial"/>
          <w:highlight w:val="yellow"/>
        </w:rPr>
      </w:pPr>
      <w:r w:rsidRPr="00A217C2">
        <w:rPr>
          <w:rFonts w:cs="Arial"/>
        </w:rPr>
        <w:t>показатели при серийно производство на отоплителния/те уред/и съгласно чл. 11 т. 3 от Регламент (ЕС) 305/2011.</w:t>
      </w:r>
    </w:p>
    <w:p w:rsidR="00C90448" w:rsidRPr="00B40678" w:rsidRDefault="00C90448" w:rsidP="00C9044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/>
        <w:ind w:right="-992"/>
        <w:textAlignment w:val="baseline"/>
        <w:rPr>
          <w:rFonts w:cs="Arial"/>
        </w:rPr>
      </w:pPr>
      <w:r>
        <w:rPr>
          <w:rFonts w:cs="Arial"/>
        </w:rPr>
        <w:t>П</w:t>
      </w:r>
      <w:r w:rsidRPr="00832AAE">
        <w:rPr>
          <w:rFonts w:cs="Arial"/>
        </w:rPr>
        <w:t>редставени</w:t>
      </w:r>
      <w:r>
        <w:rPr>
          <w:rFonts w:cs="Arial"/>
        </w:rPr>
        <w:t>ят/</w:t>
      </w:r>
      <w:r w:rsidRPr="00832AAE">
        <w:rPr>
          <w:rFonts w:cs="Arial"/>
        </w:rPr>
        <w:t>те за изпитване отоплител</w:t>
      </w:r>
      <w:r>
        <w:rPr>
          <w:rFonts w:cs="Arial"/>
        </w:rPr>
        <w:t>е</w:t>
      </w:r>
      <w:r w:rsidRPr="00832AAE">
        <w:rPr>
          <w:rFonts w:cs="Arial"/>
        </w:rPr>
        <w:t>н</w:t>
      </w:r>
      <w:r>
        <w:rPr>
          <w:rFonts w:cs="Arial"/>
        </w:rPr>
        <w:t>/н</w:t>
      </w:r>
      <w:r w:rsidRPr="00832AAE">
        <w:rPr>
          <w:rFonts w:cs="Arial"/>
        </w:rPr>
        <w:t>и уред</w:t>
      </w:r>
      <w:r>
        <w:rPr>
          <w:rFonts w:cs="Arial"/>
        </w:rPr>
        <w:t>/</w:t>
      </w:r>
      <w:r w:rsidRPr="00832AAE">
        <w:rPr>
          <w:rFonts w:cs="Arial"/>
        </w:rPr>
        <w:t>и отговарят на</w:t>
      </w:r>
      <w:r>
        <w:rPr>
          <w:rFonts w:cs="Arial"/>
        </w:rPr>
        <w:t xml:space="preserve"> </w:t>
      </w:r>
      <w:r w:rsidRPr="00832AAE">
        <w:rPr>
          <w:rFonts w:cs="Arial"/>
        </w:rPr>
        <w:t>изискванията на т.</w:t>
      </w:r>
      <w:r>
        <w:rPr>
          <w:rFonts w:cs="Arial"/>
        </w:rPr>
        <w:t xml:space="preserve"> </w:t>
      </w:r>
      <w:r w:rsidRPr="00832AAE">
        <w:rPr>
          <w:rFonts w:cs="Arial"/>
        </w:rPr>
        <w:t xml:space="preserve">4 от </w:t>
      </w:r>
      <w:r>
        <w:rPr>
          <w:rFonts w:cs="Arial"/>
        </w:rPr>
        <w:t xml:space="preserve">   </w:t>
      </w:r>
    </w:p>
    <w:p w:rsidR="00C90448" w:rsidRDefault="00C90448" w:rsidP="00C90448">
      <w:pPr>
        <w:overflowPunct w:val="0"/>
        <w:autoSpaceDE w:val="0"/>
        <w:autoSpaceDN w:val="0"/>
        <w:adjustRightInd w:val="0"/>
        <w:spacing w:before="120" w:after="120"/>
        <w:ind w:right="-992"/>
        <w:textAlignment w:val="baseline"/>
        <w:rPr>
          <w:rFonts w:cs="Arial"/>
        </w:rPr>
      </w:pPr>
      <w:r w:rsidRPr="00832AAE">
        <w:rPr>
          <w:rFonts w:cs="Arial"/>
        </w:rPr>
        <w:t>Б</w:t>
      </w:r>
      <w:r>
        <w:rPr>
          <w:rFonts w:cs="Arial"/>
        </w:rPr>
        <w:t>ДС EN ………………………………………………………………</w:t>
      </w:r>
    </w:p>
    <w:p w:rsidR="00A217C2" w:rsidRPr="00A217C2" w:rsidRDefault="00A217C2" w:rsidP="00A217C2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/>
        <w:ind w:right="-992"/>
        <w:textAlignment w:val="baseline"/>
        <w:rPr>
          <w:rFonts w:cs="Arial"/>
          <w:lang w:val="en-US"/>
        </w:rPr>
      </w:pPr>
      <w:r>
        <w:rPr>
          <w:rFonts w:cs="Arial"/>
        </w:rPr>
        <w:t>При изработването на уреда/дите не са използвани вредни за здравето материали.</w:t>
      </w:r>
    </w:p>
    <w:p w:rsidR="00C90448" w:rsidRDefault="00C90448" w:rsidP="00C9044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/>
        <w:ind w:right="-992"/>
        <w:textAlignment w:val="baseline"/>
        <w:rPr>
          <w:rFonts w:cs="Arial"/>
        </w:rPr>
      </w:pPr>
      <w:r>
        <w:rPr>
          <w:rFonts w:cs="Arial"/>
        </w:rPr>
        <w:t xml:space="preserve"> П</w:t>
      </w:r>
      <w:r w:rsidRPr="00832AAE">
        <w:rPr>
          <w:rFonts w:cs="Arial"/>
        </w:rPr>
        <w:t>редставен</w:t>
      </w:r>
      <w:r>
        <w:rPr>
          <w:rFonts w:cs="Arial"/>
        </w:rPr>
        <w:t>ото/ни</w:t>
      </w:r>
      <w:r w:rsidRPr="00832AAE">
        <w:rPr>
          <w:rFonts w:cs="Arial"/>
        </w:rPr>
        <w:t xml:space="preserve">те за изпитване </w:t>
      </w:r>
      <w:r w:rsidR="00A217C2">
        <w:rPr>
          <w:rFonts w:cs="Arial"/>
        </w:rPr>
        <w:t>уред</w:t>
      </w:r>
      <w:r>
        <w:rPr>
          <w:rFonts w:cs="Arial"/>
        </w:rPr>
        <w:t>/</w:t>
      </w:r>
      <w:r w:rsidR="00A217C2">
        <w:rPr>
          <w:rFonts w:cs="Arial"/>
        </w:rPr>
        <w:t>и</w:t>
      </w:r>
      <w:r>
        <w:rPr>
          <w:rFonts w:cs="Arial"/>
        </w:rPr>
        <w:t xml:space="preserve"> е/са със следните технически </w:t>
      </w:r>
      <w:r w:rsidRPr="00832AAE">
        <w:rPr>
          <w:rFonts w:cs="Arial"/>
        </w:rPr>
        <w:t>данни:</w:t>
      </w:r>
    </w:p>
    <w:p w:rsidR="00C90448" w:rsidRPr="00840BF9" w:rsidRDefault="00C90448" w:rsidP="00C90448">
      <w:pPr>
        <w:overflowPunct w:val="0"/>
        <w:autoSpaceDE w:val="0"/>
        <w:autoSpaceDN w:val="0"/>
        <w:adjustRightInd w:val="0"/>
        <w:textAlignment w:val="baseline"/>
        <w:rPr>
          <w:rFonts w:cs="Arial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3"/>
        <w:gridCol w:w="992"/>
        <w:gridCol w:w="992"/>
        <w:gridCol w:w="569"/>
        <w:gridCol w:w="567"/>
        <w:gridCol w:w="567"/>
        <w:gridCol w:w="567"/>
        <w:gridCol w:w="637"/>
        <w:gridCol w:w="638"/>
        <w:gridCol w:w="709"/>
        <w:gridCol w:w="709"/>
        <w:gridCol w:w="425"/>
        <w:gridCol w:w="992"/>
        <w:gridCol w:w="851"/>
      </w:tblGrid>
      <w:tr w:rsidR="00C90448" w:rsidRPr="00E72344" w:rsidTr="00025736">
        <w:trPr>
          <w:trHeight w:val="938"/>
        </w:trPr>
        <w:tc>
          <w:tcPr>
            <w:tcW w:w="1133" w:type="dxa"/>
            <w:vMerge w:val="restart"/>
            <w:shd w:val="clear" w:color="auto" w:fill="auto"/>
            <w:vAlign w:val="center"/>
          </w:tcPr>
          <w:p w:rsidR="00C90448" w:rsidRPr="00E72344" w:rsidRDefault="00A217C2" w:rsidP="00025736">
            <w:pPr>
              <w:ind w:left="-57" w:right="-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УРЕД/И</w:t>
            </w:r>
          </w:p>
        </w:tc>
        <w:tc>
          <w:tcPr>
            <w:tcW w:w="992" w:type="dxa"/>
            <w:vMerge w:val="restart"/>
            <w:vAlign w:val="center"/>
          </w:tcPr>
          <w:p w:rsidR="00C90448" w:rsidRPr="00E72344" w:rsidRDefault="00C90448" w:rsidP="00025736">
            <w:pPr>
              <w:ind w:left="-57" w:right="-57"/>
              <w:jc w:val="center"/>
              <w:rPr>
                <w:b/>
                <w:sz w:val="20"/>
              </w:rPr>
            </w:pPr>
            <w:r w:rsidRPr="00E72344">
              <w:rPr>
                <w:b/>
                <w:sz w:val="20"/>
              </w:rPr>
              <w:t>Вид гориво за изпит</w:t>
            </w:r>
            <w:r>
              <w:rPr>
                <w:b/>
                <w:sz w:val="20"/>
                <w:lang w:val="en-US"/>
              </w:rPr>
              <w:t>-</w:t>
            </w:r>
            <w:r w:rsidRPr="00E72344">
              <w:rPr>
                <w:b/>
                <w:sz w:val="20"/>
              </w:rPr>
              <w:t>ване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90448" w:rsidRPr="00E72344" w:rsidRDefault="00C90448" w:rsidP="00025736">
            <w:pPr>
              <w:ind w:left="-57" w:right="-57"/>
              <w:jc w:val="center"/>
              <w:rPr>
                <w:b/>
                <w:sz w:val="20"/>
              </w:rPr>
            </w:pPr>
            <w:r w:rsidRPr="00E72344">
              <w:rPr>
                <w:b/>
                <w:sz w:val="20"/>
              </w:rPr>
              <w:t>Режим на</w:t>
            </w:r>
          </w:p>
          <w:p w:rsidR="00C90448" w:rsidRPr="00E72344" w:rsidRDefault="00C90448" w:rsidP="00025736">
            <w:pPr>
              <w:ind w:left="-57" w:right="-57"/>
              <w:jc w:val="center"/>
              <w:rPr>
                <w:b/>
                <w:sz w:val="20"/>
                <w:vertAlign w:val="superscript"/>
                <w:lang w:val="en-US"/>
              </w:rPr>
            </w:pPr>
            <w:r w:rsidRPr="00E72344">
              <w:rPr>
                <w:b/>
                <w:sz w:val="20"/>
              </w:rPr>
              <w:t>работа на уреда</w:t>
            </w:r>
            <w:r w:rsidRPr="00E72344">
              <w:rPr>
                <w:b/>
                <w:sz w:val="20"/>
                <w:vertAlign w:val="superscript"/>
                <w:lang w:val="en-US"/>
              </w:rPr>
              <w:t>1)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C90448" w:rsidRPr="00E72344" w:rsidRDefault="00C90448" w:rsidP="00025736">
            <w:pPr>
              <w:ind w:left="-57" w:right="-57"/>
              <w:jc w:val="center"/>
              <w:rPr>
                <w:b/>
                <w:sz w:val="20"/>
                <w:lang w:val="en-US"/>
              </w:rPr>
            </w:pPr>
            <w:r w:rsidRPr="00E72344">
              <w:rPr>
                <w:b/>
                <w:sz w:val="20"/>
              </w:rPr>
              <w:t>Топлинна</w:t>
            </w:r>
          </w:p>
          <w:p w:rsidR="00C90448" w:rsidRPr="00E72344" w:rsidRDefault="00C90448" w:rsidP="00025736">
            <w:pPr>
              <w:ind w:left="-57" w:right="-57"/>
              <w:jc w:val="center"/>
              <w:rPr>
                <w:b/>
                <w:sz w:val="20"/>
              </w:rPr>
            </w:pPr>
            <w:r w:rsidRPr="00E72344">
              <w:rPr>
                <w:b/>
                <w:sz w:val="20"/>
              </w:rPr>
              <w:t>мощност</w:t>
            </w:r>
          </w:p>
          <w:p w:rsidR="00C90448" w:rsidRDefault="00C90448" w:rsidP="00025736">
            <w:pPr>
              <w:ind w:left="-57" w:right="-57"/>
              <w:jc w:val="center"/>
              <w:rPr>
                <w:b/>
                <w:sz w:val="20"/>
                <w:lang w:val="en-US"/>
              </w:rPr>
            </w:pPr>
          </w:p>
          <w:p w:rsidR="00C90448" w:rsidRPr="009871F3" w:rsidRDefault="00C90448" w:rsidP="00025736">
            <w:pPr>
              <w:ind w:left="-57" w:right="-57"/>
              <w:jc w:val="center"/>
              <w:rPr>
                <w:b/>
                <w:sz w:val="20"/>
                <w:lang w:val="en-US"/>
              </w:rPr>
            </w:pPr>
          </w:p>
          <w:p w:rsidR="00C90448" w:rsidRPr="00E72344" w:rsidRDefault="00C90448" w:rsidP="00025736">
            <w:pPr>
              <w:ind w:left="-57" w:right="-57"/>
              <w:jc w:val="center"/>
              <w:rPr>
                <w:b/>
                <w:sz w:val="20"/>
              </w:rPr>
            </w:pPr>
          </w:p>
          <w:p w:rsidR="00C90448" w:rsidRPr="00E72344" w:rsidRDefault="00C90448" w:rsidP="00025736">
            <w:pPr>
              <w:ind w:left="-57" w:right="-57"/>
              <w:jc w:val="center"/>
              <w:rPr>
                <w:b/>
                <w:sz w:val="20"/>
              </w:rPr>
            </w:pPr>
            <w:r w:rsidRPr="00E72344">
              <w:rPr>
                <w:b/>
                <w:sz w:val="20"/>
                <w:lang w:val="en-US"/>
              </w:rPr>
              <w:t>kW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90448" w:rsidRPr="00E72344" w:rsidRDefault="00C90448" w:rsidP="00025736">
            <w:pPr>
              <w:ind w:left="-57" w:right="-57"/>
              <w:jc w:val="center"/>
              <w:rPr>
                <w:b/>
                <w:sz w:val="20"/>
                <w:lang w:val="en-US"/>
              </w:rPr>
            </w:pPr>
            <w:r w:rsidRPr="00E72344">
              <w:rPr>
                <w:b/>
                <w:sz w:val="20"/>
              </w:rPr>
              <w:t>Топлинна</w:t>
            </w:r>
          </w:p>
          <w:p w:rsidR="00C90448" w:rsidRPr="00E72344" w:rsidRDefault="00C90448" w:rsidP="00025736">
            <w:pPr>
              <w:ind w:left="-57" w:right="-57"/>
              <w:jc w:val="center"/>
              <w:rPr>
                <w:b/>
                <w:sz w:val="20"/>
                <w:lang w:val="en-US"/>
              </w:rPr>
            </w:pPr>
            <w:r w:rsidRPr="00E72344">
              <w:rPr>
                <w:b/>
                <w:sz w:val="20"/>
              </w:rPr>
              <w:t>мощност на</w:t>
            </w:r>
          </w:p>
          <w:p w:rsidR="00C90448" w:rsidRPr="00E72344" w:rsidRDefault="00C90448" w:rsidP="00025736">
            <w:pPr>
              <w:ind w:left="-57" w:right="-57"/>
              <w:jc w:val="center"/>
              <w:rPr>
                <w:b/>
                <w:sz w:val="20"/>
                <w:lang w:val="en-US"/>
              </w:rPr>
            </w:pPr>
            <w:r w:rsidRPr="00E72344">
              <w:rPr>
                <w:b/>
                <w:sz w:val="20"/>
              </w:rPr>
              <w:t>водонагре-вателя</w:t>
            </w:r>
          </w:p>
          <w:p w:rsidR="00C90448" w:rsidRPr="00E72344" w:rsidRDefault="00C90448" w:rsidP="00025736">
            <w:pPr>
              <w:ind w:left="-57" w:right="-57"/>
              <w:jc w:val="center"/>
              <w:rPr>
                <w:b/>
                <w:sz w:val="20"/>
              </w:rPr>
            </w:pPr>
            <w:r w:rsidRPr="00E72344">
              <w:rPr>
                <w:b/>
                <w:sz w:val="20"/>
                <w:lang w:val="en-US"/>
              </w:rPr>
              <w:t>kW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90448" w:rsidRPr="00E72344" w:rsidRDefault="00C90448" w:rsidP="00025736">
            <w:pPr>
              <w:ind w:left="-57" w:right="-57"/>
              <w:jc w:val="center"/>
              <w:rPr>
                <w:b/>
                <w:sz w:val="20"/>
                <w:lang w:val="en-US"/>
              </w:rPr>
            </w:pPr>
            <w:r w:rsidRPr="00E72344">
              <w:rPr>
                <w:b/>
                <w:sz w:val="20"/>
              </w:rPr>
              <w:t>Коефициент на полезно действие</w:t>
            </w:r>
          </w:p>
          <w:p w:rsidR="00C90448" w:rsidRDefault="00C90448" w:rsidP="00025736">
            <w:pPr>
              <w:ind w:left="-57" w:right="-57"/>
              <w:jc w:val="center"/>
              <w:rPr>
                <w:b/>
                <w:sz w:val="20"/>
                <w:lang w:val="en-US"/>
              </w:rPr>
            </w:pPr>
          </w:p>
          <w:p w:rsidR="00C90448" w:rsidRPr="00E72344" w:rsidRDefault="00C90448" w:rsidP="00025736">
            <w:pPr>
              <w:ind w:left="-57" w:right="-57"/>
              <w:jc w:val="center"/>
              <w:rPr>
                <w:b/>
                <w:sz w:val="20"/>
                <w:lang w:val="en-US"/>
              </w:rPr>
            </w:pPr>
          </w:p>
          <w:p w:rsidR="00C90448" w:rsidRPr="00E72344" w:rsidRDefault="00C90448" w:rsidP="00025736">
            <w:pPr>
              <w:ind w:left="-57" w:right="-57"/>
              <w:jc w:val="center"/>
              <w:rPr>
                <w:b/>
                <w:sz w:val="20"/>
              </w:rPr>
            </w:pPr>
            <w:r w:rsidRPr="00E72344">
              <w:rPr>
                <w:b/>
                <w:sz w:val="20"/>
              </w:rPr>
              <w:t>%</w:t>
            </w:r>
          </w:p>
        </w:tc>
        <w:tc>
          <w:tcPr>
            <w:tcW w:w="1843" w:type="dxa"/>
            <w:gridSpan w:val="3"/>
          </w:tcPr>
          <w:p w:rsidR="00C90448" w:rsidRPr="009871F3" w:rsidRDefault="00C90448" w:rsidP="00025736">
            <w:pPr>
              <w:ind w:right="-25"/>
              <w:jc w:val="center"/>
              <w:rPr>
                <w:b/>
                <w:vertAlign w:val="superscript"/>
                <w:lang w:val="en-US"/>
              </w:rPr>
            </w:pPr>
            <w:r>
              <w:rPr>
                <w:b/>
                <w:sz w:val="22"/>
                <w:szCs w:val="22"/>
              </w:rPr>
              <w:t>Мощност на електрическото оборудване</w:t>
            </w:r>
            <w:r w:rsidR="007D3FF3">
              <w:rPr>
                <w:b/>
                <w:sz w:val="22"/>
                <w:szCs w:val="22"/>
                <w:vertAlign w:val="superscript"/>
                <w:lang w:val="en-US"/>
              </w:rPr>
              <w:t xml:space="preserve"> </w:t>
            </w:r>
            <w:r w:rsidR="007D3FF3">
              <w:rPr>
                <w:b/>
                <w:sz w:val="22"/>
                <w:szCs w:val="22"/>
                <w:vertAlign w:val="superscript"/>
              </w:rPr>
              <w:t>2</w:t>
            </w:r>
            <w:r>
              <w:rPr>
                <w:b/>
                <w:sz w:val="22"/>
                <w:szCs w:val="22"/>
                <w:vertAlign w:val="superscript"/>
                <w:lang w:val="en-US"/>
              </w:rPr>
              <w:t>)</w:t>
            </w:r>
          </w:p>
          <w:p w:rsidR="00C90448" w:rsidRDefault="00C90448" w:rsidP="00025736">
            <w:pPr>
              <w:ind w:right="-25"/>
              <w:jc w:val="center"/>
              <w:rPr>
                <w:b/>
              </w:rPr>
            </w:pPr>
          </w:p>
          <w:p w:rsidR="00C90448" w:rsidRPr="00E72344" w:rsidRDefault="00C90448" w:rsidP="00025736">
            <w:pPr>
              <w:ind w:left="-57" w:right="-57"/>
              <w:jc w:val="center"/>
              <w:rPr>
                <w:b/>
                <w:sz w:val="20"/>
              </w:rPr>
            </w:pPr>
            <w:r>
              <w:rPr>
                <w:b/>
                <w:sz w:val="22"/>
                <w:szCs w:val="22"/>
                <w:lang w:val="en-US"/>
              </w:rPr>
              <w:t>kW</w:t>
            </w:r>
          </w:p>
        </w:tc>
        <w:tc>
          <w:tcPr>
            <w:tcW w:w="992" w:type="dxa"/>
            <w:vMerge w:val="restart"/>
          </w:tcPr>
          <w:p w:rsidR="00C90448" w:rsidRDefault="00C90448" w:rsidP="00025736">
            <w:pPr>
              <w:ind w:left="-57" w:right="-57"/>
              <w:jc w:val="center"/>
              <w:rPr>
                <w:b/>
                <w:sz w:val="20"/>
              </w:rPr>
            </w:pPr>
            <w:r w:rsidRPr="003E77D9">
              <w:rPr>
                <w:b/>
                <w:sz w:val="20"/>
              </w:rPr>
              <w:t>Потребление на постоя</w:t>
            </w:r>
            <w:r>
              <w:rPr>
                <w:b/>
                <w:sz w:val="20"/>
                <w:lang w:val="en-US"/>
              </w:rPr>
              <w:t>-</w:t>
            </w:r>
            <w:r w:rsidRPr="003E77D9">
              <w:rPr>
                <w:b/>
                <w:sz w:val="20"/>
              </w:rPr>
              <w:t>нен запалите</w:t>
            </w:r>
            <w:r>
              <w:rPr>
                <w:b/>
                <w:sz w:val="20"/>
                <w:lang w:val="en-US"/>
              </w:rPr>
              <w:t>-</w:t>
            </w:r>
            <w:r w:rsidRPr="003E77D9">
              <w:rPr>
                <w:b/>
                <w:sz w:val="20"/>
              </w:rPr>
              <w:t>лен пламък</w:t>
            </w:r>
          </w:p>
          <w:p w:rsidR="00C90448" w:rsidRDefault="00C90448" w:rsidP="00025736">
            <w:pPr>
              <w:ind w:left="-57" w:right="-57"/>
              <w:jc w:val="center"/>
              <w:rPr>
                <w:b/>
                <w:sz w:val="20"/>
                <w:lang w:val="en-US"/>
              </w:rPr>
            </w:pPr>
          </w:p>
          <w:p w:rsidR="00C90448" w:rsidRDefault="00C90448" w:rsidP="00025736">
            <w:pPr>
              <w:ind w:left="-57" w:right="-57"/>
              <w:jc w:val="center"/>
              <w:rPr>
                <w:b/>
                <w:sz w:val="20"/>
                <w:lang w:val="en-US"/>
              </w:rPr>
            </w:pPr>
          </w:p>
          <w:p w:rsidR="00C90448" w:rsidRDefault="00C90448" w:rsidP="00025736">
            <w:pPr>
              <w:ind w:left="-57" w:right="-57"/>
              <w:jc w:val="center"/>
              <w:rPr>
                <w:b/>
                <w:sz w:val="20"/>
                <w:lang w:val="en-US"/>
              </w:rPr>
            </w:pPr>
          </w:p>
          <w:p w:rsidR="00C90448" w:rsidRPr="00E72344" w:rsidRDefault="00C90448" w:rsidP="00025736">
            <w:pPr>
              <w:ind w:left="-57" w:right="-57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kW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90448" w:rsidRPr="00E72344" w:rsidRDefault="00C90448" w:rsidP="00025736">
            <w:pPr>
              <w:ind w:left="-57" w:right="-57"/>
              <w:jc w:val="center"/>
              <w:rPr>
                <w:b/>
                <w:sz w:val="20"/>
                <w:vertAlign w:val="superscript"/>
                <w:lang w:val="en-US"/>
              </w:rPr>
            </w:pPr>
            <w:r w:rsidRPr="00E72344">
              <w:rPr>
                <w:b/>
                <w:sz w:val="20"/>
              </w:rPr>
              <w:t>Отстоя-ние от стенда</w:t>
            </w:r>
            <w:r w:rsidR="007D3FF3">
              <w:rPr>
                <w:b/>
                <w:sz w:val="20"/>
                <w:vertAlign w:val="superscript"/>
              </w:rPr>
              <w:t>3</w:t>
            </w:r>
            <w:r w:rsidRPr="00E72344">
              <w:rPr>
                <w:b/>
                <w:sz w:val="20"/>
                <w:vertAlign w:val="superscript"/>
                <w:lang w:val="en-US"/>
              </w:rPr>
              <w:t>)</w:t>
            </w:r>
          </w:p>
          <w:p w:rsidR="00C90448" w:rsidRPr="00E72344" w:rsidRDefault="00C90448" w:rsidP="00025736">
            <w:pPr>
              <w:ind w:left="-57" w:right="-57"/>
              <w:jc w:val="center"/>
              <w:rPr>
                <w:b/>
                <w:sz w:val="20"/>
                <w:lang w:val="en-US"/>
              </w:rPr>
            </w:pPr>
          </w:p>
          <w:p w:rsidR="00C90448" w:rsidRDefault="00C90448" w:rsidP="00025736">
            <w:pPr>
              <w:ind w:left="-57" w:right="-57"/>
              <w:jc w:val="center"/>
              <w:rPr>
                <w:b/>
                <w:sz w:val="20"/>
                <w:lang w:val="en-US"/>
              </w:rPr>
            </w:pPr>
          </w:p>
          <w:p w:rsidR="00C90448" w:rsidRDefault="00C90448" w:rsidP="00025736">
            <w:pPr>
              <w:ind w:left="-57" w:right="-57"/>
              <w:jc w:val="center"/>
              <w:rPr>
                <w:b/>
                <w:sz w:val="20"/>
                <w:lang w:val="en-US"/>
              </w:rPr>
            </w:pPr>
          </w:p>
          <w:p w:rsidR="00C90448" w:rsidRDefault="00C90448" w:rsidP="00025736">
            <w:pPr>
              <w:ind w:left="-57" w:right="-57"/>
              <w:jc w:val="center"/>
              <w:rPr>
                <w:b/>
                <w:sz w:val="20"/>
                <w:lang w:val="en-US"/>
              </w:rPr>
            </w:pPr>
          </w:p>
          <w:p w:rsidR="00C90448" w:rsidRDefault="00C90448" w:rsidP="00025736">
            <w:pPr>
              <w:ind w:left="-57" w:right="-57"/>
              <w:jc w:val="center"/>
              <w:rPr>
                <w:b/>
                <w:sz w:val="20"/>
                <w:lang w:val="en-US"/>
              </w:rPr>
            </w:pPr>
          </w:p>
          <w:p w:rsidR="00C90448" w:rsidRDefault="00C90448" w:rsidP="00025736">
            <w:pPr>
              <w:ind w:left="-57" w:right="-57"/>
              <w:jc w:val="center"/>
              <w:rPr>
                <w:b/>
                <w:sz w:val="20"/>
                <w:lang w:val="en-US"/>
              </w:rPr>
            </w:pPr>
          </w:p>
          <w:p w:rsidR="00C90448" w:rsidRPr="00E72344" w:rsidRDefault="00C90448" w:rsidP="00025736">
            <w:pPr>
              <w:ind w:left="-57" w:right="-57"/>
              <w:jc w:val="center"/>
              <w:rPr>
                <w:b/>
                <w:sz w:val="20"/>
                <w:lang w:val="en-US"/>
              </w:rPr>
            </w:pPr>
          </w:p>
          <w:p w:rsidR="00C90448" w:rsidRPr="009871F3" w:rsidRDefault="00C90448" w:rsidP="00025736">
            <w:pPr>
              <w:ind w:left="-57" w:right="-57"/>
              <w:jc w:val="center"/>
              <w:rPr>
                <w:b/>
                <w:sz w:val="20"/>
                <w:lang w:val="en-US"/>
              </w:rPr>
            </w:pPr>
            <w:r w:rsidRPr="00E72344">
              <w:rPr>
                <w:b/>
                <w:sz w:val="20"/>
                <w:lang w:val="en-US"/>
              </w:rPr>
              <w:t>c</w:t>
            </w:r>
            <w:r>
              <w:rPr>
                <w:b/>
                <w:sz w:val="20"/>
                <w:lang w:val="en-US"/>
              </w:rPr>
              <w:t>m</w:t>
            </w:r>
          </w:p>
        </w:tc>
      </w:tr>
      <w:tr w:rsidR="00C90448" w:rsidRPr="00E72344" w:rsidTr="00025736">
        <w:trPr>
          <w:cantSplit/>
          <w:trHeight w:val="1134"/>
        </w:trPr>
        <w:tc>
          <w:tcPr>
            <w:tcW w:w="1133" w:type="dxa"/>
            <w:vMerge/>
            <w:shd w:val="clear" w:color="auto" w:fill="auto"/>
            <w:vAlign w:val="center"/>
          </w:tcPr>
          <w:p w:rsidR="00C90448" w:rsidRPr="00E72344" w:rsidRDefault="00C90448" w:rsidP="00025736">
            <w:pPr>
              <w:ind w:left="-57" w:right="-57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C90448" w:rsidRPr="00E72344" w:rsidRDefault="00C90448" w:rsidP="00025736">
            <w:pPr>
              <w:ind w:left="-57" w:right="-57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90448" w:rsidRPr="00E72344" w:rsidRDefault="00C90448" w:rsidP="00025736">
            <w:pPr>
              <w:ind w:left="-57" w:right="-57"/>
              <w:jc w:val="center"/>
              <w:rPr>
                <w:b/>
                <w:sz w:val="20"/>
              </w:rPr>
            </w:pPr>
          </w:p>
        </w:tc>
        <w:tc>
          <w:tcPr>
            <w:tcW w:w="569" w:type="dxa"/>
            <w:shd w:val="clear" w:color="auto" w:fill="auto"/>
            <w:textDirection w:val="btLr"/>
            <w:vAlign w:val="center"/>
          </w:tcPr>
          <w:p w:rsidR="00C90448" w:rsidRPr="009871F3" w:rsidRDefault="00C90448" w:rsidP="00025736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9871F3">
              <w:rPr>
                <w:b/>
                <w:sz w:val="18"/>
                <w:szCs w:val="18"/>
              </w:rPr>
              <w:t>Номинална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C90448" w:rsidRPr="007D3FF3" w:rsidRDefault="00C90448" w:rsidP="00025736">
            <w:pPr>
              <w:ind w:left="-57" w:right="-57"/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9871F3">
              <w:rPr>
                <w:b/>
                <w:sz w:val="18"/>
                <w:szCs w:val="18"/>
              </w:rPr>
              <w:t>Намалена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C90448" w:rsidRPr="009871F3" w:rsidRDefault="00C90448" w:rsidP="00025736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9871F3">
              <w:rPr>
                <w:b/>
                <w:sz w:val="18"/>
                <w:szCs w:val="18"/>
              </w:rPr>
              <w:t>Номинална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C90448" w:rsidRPr="007D3FF3" w:rsidRDefault="00C90448" w:rsidP="00025736">
            <w:pPr>
              <w:ind w:left="-57" w:right="-57"/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9871F3">
              <w:rPr>
                <w:b/>
                <w:sz w:val="18"/>
                <w:szCs w:val="18"/>
              </w:rPr>
              <w:t>Намалена</w:t>
            </w:r>
          </w:p>
        </w:tc>
        <w:tc>
          <w:tcPr>
            <w:tcW w:w="637" w:type="dxa"/>
            <w:shd w:val="clear" w:color="auto" w:fill="auto"/>
            <w:textDirection w:val="btLr"/>
            <w:vAlign w:val="center"/>
          </w:tcPr>
          <w:p w:rsidR="00C90448" w:rsidRPr="009871F3" w:rsidRDefault="00C90448" w:rsidP="00025736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9871F3">
              <w:rPr>
                <w:b/>
                <w:sz w:val="18"/>
                <w:szCs w:val="18"/>
              </w:rPr>
              <w:t>При номинална мощност</w:t>
            </w:r>
          </w:p>
        </w:tc>
        <w:tc>
          <w:tcPr>
            <w:tcW w:w="638" w:type="dxa"/>
            <w:shd w:val="clear" w:color="auto" w:fill="auto"/>
            <w:textDirection w:val="btLr"/>
            <w:vAlign w:val="center"/>
          </w:tcPr>
          <w:p w:rsidR="00C90448" w:rsidRDefault="00C90448" w:rsidP="00025736">
            <w:pPr>
              <w:ind w:left="-57" w:right="-57"/>
              <w:jc w:val="center"/>
              <w:rPr>
                <w:b/>
                <w:sz w:val="18"/>
                <w:szCs w:val="18"/>
                <w:lang w:val="en-US"/>
              </w:rPr>
            </w:pPr>
            <w:r w:rsidRPr="009871F3">
              <w:rPr>
                <w:b/>
                <w:sz w:val="18"/>
                <w:szCs w:val="18"/>
              </w:rPr>
              <w:t xml:space="preserve">При </w:t>
            </w:r>
          </w:p>
          <w:p w:rsidR="00C90448" w:rsidRPr="009871F3" w:rsidRDefault="00C90448" w:rsidP="00025736">
            <w:pPr>
              <w:ind w:left="-57" w:right="-57"/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9871F3">
              <w:rPr>
                <w:b/>
                <w:sz w:val="18"/>
                <w:szCs w:val="18"/>
              </w:rPr>
              <w:t>намалена мощност</w:t>
            </w:r>
          </w:p>
        </w:tc>
        <w:tc>
          <w:tcPr>
            <w:tcW w:w="709" w:type="dxa"/>
            <w:textDirection w:val="btLr"/>
            <w:vAlign w:val="center"/>
          </w:tcPr>
          <w:p w:rsidR="00C90448" w:rsidRPr="009871F3" w:rsidRDefault="00C90448" w:rsidP="00025736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9871F3">
              <w:rPr>
                <w:b/>
                <w:sz w:val="18"/>
                <w:szCs w:val="18"/>
              </w:rPr>
              <w:t>При номинална мощност</w:t>
            </w:r>
          </w:p>
        </w:tc>
        <w:tc>
          <w:tcPr>
            <w:tcW w:w="709" w:type="dxa"/>
            <w:textDirection w:val="btLr"/>
            <w:vAlign w:val="center"/>
          </w:tcPr>
          <w:p w:rsidR="00C90448" w:rsidRPr="009871F3" w:rsidRDefault="00C90448" w:rsidP="00025736">
            <w:pPr>
              <w:ind w:left="-57" w:right="-57"/>
              <w:jc w:val="center"/>
              <w:rPr>
                <w:b/>
                <w:sz w:val="18"/>
                <w:szCs w:val="18"/>
                <w:lang w:val="en-US"/>
              </w:rPr>
            </w:pPr>
            <w:r w:rsidRPr="009871F3">
              <w:rPr>
                <w:b/>
                <w:sz w:val="18"/>
                <w:szCs w:val="18"/>
              </w:rPr>
              <w:t>При минимална мощност</w:t>
            </w:r>
          </w:p>
        </w:tc>
        <w:tc>
          <w:tcPr>
            <w:tcW w:w="425" w:type="dxa"/>
            <w:textDirection w:val="btLr"/>
            <w:vAlign w:val="center"/>
          </w:tcPr>
          <w:p w:rsidR="00C90448" w:rsidRPr="009871F3" w:rsidRDefault="00C90448" w:rsidP="00025736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9871F3">
              <w:rPr>
                <w:b/>
                <w:sz w:val="18"/>
                <w:szCs w:val="18"/>
              </w:rPr>
              <w:t>Режим на готовност</w:t>
            </w:r>
          </w:p>
        </w:tc>
        <w:tc>
          <w:tcPr>
            <w:tcW w:w="992" w:type="dxa"/>
            <w:vMerge/>
            <w:vAlign w:val="center"/>
          </w:tcPr>
          <w:p w:rsidR="00C90448" w:rsidRPr="00E72344" w:rsidRDefault="00C90448" w:rsidP="00025736">
            <w:pPr>
              <w:ind w:left="-57" w:right="-57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90448" w:rsidRPr="00E72344" w:rsidRDefault="00C90448" w:rsidP="00025736">
            <w:pPr>
              <w:ind w:left="-57" w:right="-57"/>
              <w:jc w:val="center"/>
              <w:rPr>
                <w:b/>
                <w:sz w:val="20"/>
              </w:rPr>
            </w:pPr>
          </w:p>
        </w:tc>
      </w:tr>
      <w:tr w:rsidR="00C90448" w:rsidRPr="00E72344" w:rsidTr="00025736">
        <w:trPr>
          <w:trHeight w:hRule="exact" w:val="340"/>
        </w:trPr>
        <w:tc>
          <w:tcPr>
            <w:tcW w:w="1133" w:type="dxa"/>
            <w:shd w:val="clear" w:color="auto" w:fill="auto"/>
            <w:vAlign w:val="center"/>
          </w:tcPr>
          <w:p w:rsidR="00C90448" w:rsidRPr="00E72344" w:rsidRDefault="00C90448" w:rsidP="0002573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C90448" w:rsidRPr="00E72344" w:rsidRDefault="00C90448" w:rsidP="0002573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90448" w:rsidRPr="00E72344" w:rsidRDefault="00C90448" w:rsidP="0002573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90448" w:rsidRPr="00E72344" w:rsidRDefault="00C90448" w:rsidP="0002573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0448" w:rsidRPr="00E72344" w:rsidRDefault="00C90448" w:rsidP="0002573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0448" w:rsidRPr="00E72344" w:rsidRDefault="00C90448" w:rsidP="0002573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0448" w:rsidRPr="00E72344" w:rsidRDefault="00C90448" w:rsidP="0002573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C90448" w:rsidRPr="00E72344" w:rsidRDefault="00C90448" w:rsidP="0002573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C90448" w:rsidRPr="00E72344" w:rsidRDefault="00C90448" w:rsidP="0002573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C90448" w:rsidRPr="00E72344" w:rsidRDefault="00C90448" w:rsidP="0002573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C90448" w:rsidRPr="00E72344" w:rsidRDefault="00C90448" w:rsidP="0002573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C90448" w:rsidRPr="00E72344" w:rsidRDefault="00C90448" w:rsidP="0002573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C90448" w:rsidRPr="00E72344" w:rsidRDefault="00C90448" w:rsidP="0002573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90448" w:rsidRPr="00E72344" w:rsidRDefault="00C90448" w:rsidP="00025736">
            <w:pPr>
              <w:ind w:left="-57" w:right="-57"/>
              <w:jc w:val="center"/>
              <w:rPr>
                <w:sz w:val="20"/>
              </w:rPr>
            </w:pPr>
          </w:p>
        </w:tc>
      </w:tr>
      <w:tr w:rsidR="00C90448" w:rsidRPr="00E72344" w:rsidTr="00025736">
        <w:trPr>
          <w:trHeight w:hRule="exact" w:val="340"/>
        </w:trPr>
        <w:tc>
          <w:tcPr>
            <w:tcW w:w="1133" w:type="dxa"/>
            <w:shd w:val="clear" w:color="auto" w:fill="auto"/>
            <w:vAlign w:val="center"/>
          </w:tcPr>
          <w:p w:rsidR="00C90448" w:rsidRPr="00E72344" w:rsidRDefault="00C90448" w:rsidP="0002573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C90448" w:rsidRPr="00E72344" w:rsidRDefault="00C90448" w:rsidP="0002573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90448" w:rsidRPr="00E72344" w:rsidRDefault="00C90448" w:rsidP="0002573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90448" w:rsidRPr="00E72344" w:rsidRDefault="00C90448" w:rsidP="0002573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0448" w:rsidRPr="00E72344" w:rsidRDefault="00C90448" w:rsidP="0002573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0448" w:rsidRPr="00E72344" w:rsidRDefault="00C90448" w:rsidP="0002573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0448" w:rsidRPr="00E72344" w:rsidRDefault="00C90448" w:rsidP="0002573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C90448" w:rsidRPr="00E72344" w:rsidRDefault="00C90448" w:rsidP="0002573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C90448" w:rsidRPr="00E72344" w:rsidRDefault="00C90448" w:rsidP="0002573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C90448" w:rsidRPr="00E72344" w:rsidRDefault="00C90448" w:rsidP="0002573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C90448" w:rsidRPr="00E72344" w:rsidRDefault="00C90448" w:rsidP="0002573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C90448" w:rsidRPr="00E72344" w:rsidRDefault="00C90448" w:rsidP="0002573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C90448" w:rsidRPr="00E72344" w:rsidRDefault="00C90448" w:rsidP="0002573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90448" w:rsidRPr="00E72344" w:rsidRDefault="00C90448" w:rsidP="00025736">
            <w:pPr>
              <w:ind w:left="-57" w:right="-57"/>
              <w:jc w:val="center"/>
              <w:rPr>
                <w:sz w:val="20"/>
              </w:rPr>
            </w:pPr>
          </w:p>
        </w:tc>
      </w:tr>
      <w:tr w:rsidR="002542B6" w:rsidRPr="00E72344" w:rsidTr="00025736">
        <w:trPr>
          <w:trHeight w:hRule="exact" w:val="340"/>
        </w:trPr>
        <w:tc>
          <w:tcPr>
            <w:tcW w:w="1133" w:type="dxa"/>
            <w:shd w:val="clear" w:color="auto" w:fill="auto"/>
            <w:vAlign w:val="center"/>
          </w:tcPr>
          <w:p w:rsidR="002542B6" w:rsidRPr="00E72344" w:rsidRDefault="002542B6" w:rsidP="0002573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2542B6" w:rsidRPr="00E72344" w:rsidRDefault="002542B6" w:rsidP="0002573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542B6" w:rsidRPr="00E72344" w:rsidRDefault="002542B6" w:rsidP="0002573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2542B6" w:rsidRPr="00E72344" w:rsidRDefault="002542B6" w:rsidP="0002573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42B6" w:rsidRPr="00E72344" w:rsidRDefault="002542B6" w:rsidP="0002573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42B6" w:rsidRPr="00E72344" w:rsidRDefault="002542B6" w:rsidP="0002573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42B6" w:rsidRPr="00E72344" w:rsidRDefault="002542B6" w:rsidP="0002573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2542B6" w:rsidRPr="00E72344" w:rsidRDefault="002542B6" w:rsidP="0002573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2542B6" w:rsidRPr="00E72344" w:rsidRDefault="002542B6" w:rsidP="0002573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2542B6" w:rsidRPr="00E72344" w:rsidRDefault="002542B6" w:rsidP="0002573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2542B6" w:rsidRPr="00E72344" w:rsidRDefault="002542B6" w:rsidP="0002573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2542B6" w:rsidRPr="00E72344" w:rsidRDefault="002542B6" w:rsidP="0002573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2542B6" w:rsidRPr="00E72344" w:rsidRDefault="002542B6" w:rsidP="0002573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542B6" w:rsidRPr="00E72344" w:rsidRDefault="002542B6" w:rsidP="00025736">
            <w:pPr>
              <w:ind w:left="-57" w:right="-57"/>
              <w:jc w:val="center"/>
              <w:rPr>
                <w:sz w:val="20"/>
              </w:rPr>
            </w:pPr>
          </w:p>
        </w:tc>
      </w:tr>
      <w:tr w:rsidR="002542B6" w:rsidRPr="00E72344" w:rsidTr="00025736">
        <w:trPr>
          <w:trHeight w:hRule="exact" w:val="340"/>
        </w:trPr>
        <w:tc>
          <w:tcPr>
            <w:tcW w:w="1133" w:type="dxa"/>
            <w:shd w:val="clear" w:color="auto" w:fill="auto"/>
            <w:vAlign w:val="center"/>
          </w:tcPr>
          <w:p w:rsidR="002542B6" w:rsidRPr="00E72344" w:rsidRDefault="002542B6" w:rsidP="0002573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2542B6" w:rsidRPr="00E72344" w:rsidRDefault="002542B6" w:rsidP="0002573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542B6" w:rsidRPr="00E72344" w:rsidRDefault="002542B6" w:rsidP="0002573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2542B6" w:rsidRPr="00E72344" w:rsidRDefault="002542B6" w:rsidP="0002573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42B6" w:rsidRPr="00E72344" w:rsidRDefault="002542B6" w:rsidP="0002573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42B6" w:rsidRPr="00E72344" w:rsidRDefault="002542B6" w:rsidP="0002573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42B6" w:rsidRPr="00E72344" w:rsidRDefault="002542B6" w:rsidP="0002573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2542B6" w:rsidRPr="00E72344" w:rsidRDefault="002542B6" w:rsidP="0002573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2542B6" w:rsidRPr="00E72344" w:rsidRDefault="002542B6" w:rsidP="0002573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2542B6" w:rsidRPr="00E72344" w:rsidRDefault="002542B6" w:rsidP="0002573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2542B6" w:rsidRPr="00E72344" w:rsidRDefault="002542B6" w:rsidP="0002573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2542B6" w:rsidRPr="00E72344" w:rsidRDefault="002542B6" w:rsidP="0002573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2542B6" w:rsidRPr="00E72344" w:rsidRDefault="002542B6" w:rsidP="0002573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542B6" w:rsidRPr="00E72344" w:rsidRDefault="002542B6" w:rsidP="00025736">
            <w:pPr>
              <w:ind w:left="-57" w:right="-57"/>
              <w:jc w:val="center"/>
              <w:rPr>
                <w:sz w:val="20"/>
              </w:rPr>
            </w:pPr>
          </w:p>
        </w:tc>
      </w:tr>
    </w:tbl>
    <w:p w:rsidR="00C90448" w:rsidRPr="009871F3" w:rsidRDefault="00C90448" w:rsidP="00904FC0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Lines="40"/>
        <w:ind w:left="284" w:right="-1134" w:firstLine="0"/>
        <w:textAlignment w:val="baseline"/>
        <w:rPr>
          <w:sz w:val="22"/>
          <w:szCs w:val="22"/>
        </w:rPr>
      </w:pPr>
      <w:r w:rsidRPr="009871F3">
        <w:rPr>
          <w:sz w:val="22"/>
          <w:szCs w:val="22"/>
        </w:rPr>
        <w:t>Режими на работа на уреда: прекъснат, продължителен или и двата.</w:t>
      </w:r>
    </w:p>
    <w:p w:rsidR="00C90448" w:rsidRPr="009871F3" w:rsidRDefault="00C90448" w:rsidP="00C90448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284" w:right="-1134" w:firstLine="0"/>
        <w:textAlignment w:val="baseline"/>
        <w:rPr>
          <w:sz w:val="22"/>
          <w:szCs w:val="22"/>
        </w:rPr>
      </w:pPr>
      <w:r w:rsidRPr="009871F3">
        <w:rPr>
          <w:sz w:val="22"/>
          <w:szCs w:val="22"/>
        </w:rPr>
        <w:t>Данните се попълват, когато е заявено определяне клас на енергийна ефективност съгласно Делегиран Регламент (ЕС) 2015/1186.</w:t>
      </w:r>
    </w:p>
    <w:p w:rsidR="00C90448" w:rsidRPr="009871F3" w:rsidRDefault="00C90448" w:rsidP="00C90448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284" w:right="-1134" w:firstLine="0"/>
        <w:textAlignment w:val="baseline"/>
        <w:rPr>
          <w:sz w:val="22"/>
          <w:szCs w:val="22"/>
        </w:rPr>
      </w:pPr>
      <w:r w:rsidRPr="009871F3">
        <w:rPr>
          <w:sz w:val="22"/>
          <w:szCs w:val="22"/>
        </w:rPr>
        <w:t>Отзад, отстрани</w:t>
      </w:r>
      <w:r w:rsidR="007D3FF3">
        <w:rPr>
          <w:sz w:val="22"/>
          <w:szCs w:val="22"/>
        </w:rPr>
        <w:t>,отгоре</w:t>
      </w:r>
      <w:r w:rsidRPr="009871F3">
        <w:rPr>
          <w:sz w:val="22"/>
          <w:szCs w:val="22"/>
        </w:rPr>
        <w:t xml:space="preserve"> и отпред.</w:t>
      </w:r>
    </w:p>
    <w:p w:rsidR="00C90448" w:rsidRDefault="00C90448" w:rsidP="00C90448">
      <w:pPr>
        <w:ind w:left="284" w:right="-1134"/>
        <w:rPr>
          <w:rFonts w:cs="Arial"/>
        </w:rPr>
      </w:pPr>
    </w:p>
    <w:p w:rsidR="00C90448" w:rsidRDefault="00A217C2" w:rsidP="00C90448">
      <w:pPr>
        <w:ind w:right="-1134"/>
        <w:rPr>
          <w:rFonts w:cs="Arial"/>
        </w:rPr>
      </w:pPr>
      <w:r>
        <w:rPr>
          <w:rFonts w:cs="Arial"/>
        </w:rPr>
        <w:t xml:space="preserve">     6</w:t>
      </w:r>
      <w:r w:rsidR="00C90448">
        <w:rPr>
          <w:rFonts w:cs="Arial"/>
        </w:rPr>
        <w:t>. П</w:t>
      </w:r>
      <w:r w:rsidR="00C90448" w:rsidRPr="00F251C7">
        <w:rPr>
          <w:rFonts w:cs="Arial"/>
        </w:rPr>
        <w:t>редставени</w:t>
      </w:r>
      <w:r w:rsidR="00C90448">
        <w:rPr>
          <w:rFonts w:cs="Arial"/>
        </w:rPr>
        <w:t>ят/</w:t>
      </w:r>
      <w:r w:rsidR="00C90448" w:rsidRPr="00F251C7">
        <w:rPr>
          <w:rFonts w:cs="Arial"/>
        </w:rPr>
        <w:t xml:space="preserve">те за изпитване </w:t>
      </w:r>
      <w:r>
        <w:rPr>
          <w:rFonts w:cs="Arial"/>
        </w:rPr>
        <w:t>уред</w:t>
      </w:r>
      <w:r w:rsidR="00C90448">
        <w:rPr>
          <w:rFonts w:cs="Arial"/>
        </w:rPr>
        <w:t>/</w:t>
      </w:r>
      <w:r>
        <w:rPr>
          <w:rFonts w:cs="Arial"/>
        </w:rPr>
        <w:t>и</w:t>
      </w:r>
      <w:r w:rsidR="00C90448" w:rsidRPr="00F251C7">
        <w:rPr>
          <w:rFonts w:cs="Arial"/>
        </w:rPr>
        <w:t xml:space="preserve"> </w:t>
      </w:r>
      <w:r w:rsidR="00C90448">
        <w:rPr>
          <w:rFonts w:cs="Arial"/>
        </w:rPr>
        <w:t>е/</w:t>
      </w:r>
      <w:r w:rsidR="00C90448" w:rsidRPr="00F251C7">
        <w:rPr>
          <w:rFonts w:cs="Arial"/>
        </w:rPr>
        <w:t>са типопредставител</w:t>
      </w:r>
      <w:r w:rsidR="00C90448">
        <w:rPr>
          <w:rFonts w:cs="Arial"/>
        </w:rPr>
        <w:t>/</w:t>
      </w:r>
      <w:r w:rsidR="00C90448" w:rsidRPr="00F251C7">
        <w:rPr>
          <w:rFonts w:cs="Arial"/>
        </w:rPr>
        <w:t>и на следн</w:t>
      </w:r>
      <w:r w:rsidR="00C90448">
        <w:rPr>
          <w:rFonts w:cs="Arial"/>
        </w:rPr>
        <w:t>ата/</w:t>
      </w:r>
      <w:r w:rsidR="00C90448" w:rsidRPr="00F251C7">
        <w:rPr>
          <w:rFonts w:cs="Arial"/>
        </w:rPr>
        <w:t>ите фамил</w:t>
      </w:r>
      <w:r w:rsidR="00C90448">
        <w:rPr>
          <w:rFonts w:cs="Arial"/>
        </w:rPr>
        <w:t>ия/</w:t>
      </w:r>
      <w:r w:rsidR="00C90448" w:rsidRPr="00F251C7">
        <w:rPr>
          <w:rFonts w:cs="Arial"/>
        </w:rPr>
        <w:t>ии:</w:t>
      </w:r>
    </w:p>
    <w:p w:rsidR="00C90448" w:rsidRPr="007B47BF" w:rsidRDefault="00C90448" w:rsidP="00C90448">
      <w:pPr>
        <w:ind w:right="-1134"/>
        <w:rPr>
          <w:rFonts w:cs="Arial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21"/>
        <w:gridCol w:w="2948"/>
        <w:gridCol w:w="3511"/>
      </w:tblGrid>
      <w:tr w:rsidR="00C90448" w:rsidRPr="00D04730" w:rsidTr="00025736">
        <w:tc>
          <w:tcPr>
            <w:tcW w:w="3621" w:type="dxa"/>
            <w:shd w:val="clear" w:color="auto" w:fill="auto"/>
            <w:vAlign w:val="center"/>
          </w:tcPr>
          <w:p w:rsidR="00C90448" w:rsidRPr="00CD410A" w:rsidRDefault="00C90448" w:rsidP="0002573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D410A">
              <w:rPr>
                <w:rFonts w:cs="Arial"/>
                <w:b/>
                <w:sz w:val="20"/>
                <w:szCs w:val="20"/>
              </w:rPr>
              <w:t>ФАМИЛИЯ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C90448" w:rsidRPr="00CD410A" w:rsidRDefault="00C90448" w:rsidP="0002573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D410A">
              <w:rPr>
                <w:rFonts w:cs="Arial"/>
                <w:b/>
                <w:sz w:val="20"/>
                <w:szCs w:val="20"/>
              </w:rPr>
              <w:t>ТИПОПРЕДСТАВИТЕЛ</w:t>
            </w:r>
          </w:p>
        </w:tc>
        <w:tc>
          <w:tcPr>
            <w:tcW w:w="3511" w:type="dxa"/>
            <w:shd w:val="clear" w:color="auto" w:fill="auto"/>
            <w:vAlign w:val="center"/>
          </w:tcPr>
          <w:p w:rsidR="00C90448" w:rsidRPr="00CD410A" w:rsidRDefault="00C90448" w:rsidP="0002573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D410A">
              <w:rPr>
                <w:rFonts w:cs="Arial"/>
                <w:b/>
                <w:sz w:val="20"/>
                <w:szCs w:val="20"/>
              </w:rPr>
              <w:t>ПРИЛЕЖАЩИ КЪМ</w:t>
            </w:r>
          </w:p>
          <w:p w:rsidR="00C90448" w:rsidRPr="00CD410A" w:rsidRDefault="00C90448" w:rsidP="0002573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D410A">
              <w:rPr>
                <w:rFonts w:cs="Arial"/>
                <w:b/>
                <w:sz w:val="20"/>
                <w:szCs w:val="20"/>
              </w:rPr>
              <w:t>ФАМИЛИЯТА</w:t>
            </w:r>
          </w:p>
        </w:tc>
      </w:tr>
      <w:tr w:rsidR="00C90448" w:rsidRPr="00D04730" w:rsidTr="00025736">
        <w:tc>
          <w:tcPr>
            <w:tcW w:w="3621" w:type="dxa"/>
            <w:shd w:val="clear" w:color="auto" w:fill="auto"/>
          </w:tcPr>
          <w:p w:rsidR="00C90448" w:rsidRPr="00D04730" w:rsidRDefault="00C90448" w:rsidP="00025736">
            <w:pPr>
              <w:rPr>
                <w:rFonts w:cs="Arial"/>
                <w:b/>
              </w:rPr>
            </w:pPr>
          </w:p>
        </w:tc>
        <w:tc>
          <w:tcPr>
            <w:tcW w:w="2948" w:type="dxa"/>
            <w:shd w:val="clear" w:color="auto" w:fill="auto"/>
          </w:tcPr>
          <w:p w:rsidR="00C90448" w:rsidRPr="00D04730" w:rsidRDefault="00C90448" w:rsidP="00025736">
            <w:pPr>
              <w:rPr>
                <w:rFonts w:cs="Arial"/>
                <w:b/>
              </w:rPr>
            </w:pPr>
          </w:p>
        </w:tc>
        <w:tc>
          <w:tcPr>
            <w:tcW w:w="3511" w:type="dxa"/>
            <w:shd w:val="clear" w:color="auto" w:fill="auto"/>
          </w:tcPr>
          <w:p w:rsidR="00C90448" w:rsidRPr="00D04730" w:rsidRDefault="00C90448" w:rsidP="00025736">
            <w:pPr>
              <w:rPr>
                <w:rFonts w:cs="Arial"/>
                <w:b/>
              </w:rPr>
            </w:pPr>
          </w:p>
        </w:tc>
      </w:tr>
      <w:tr w:rsidR="00C90448" w:rsidRPr="00D04730" w:rsidTr="00025736">
        <w:tc>
          <w:tcPr>
            <w:tcW w:w="3621" w:type="dxa"/>
            <w:shd w:val="clear" w:color="auto" w:fill="auto"/>
          </w:tcPr>
          <w:p w:rsidR="00C90448" w:rsidRPr="00D04730" w:rsidRDefault="00C90448" w:rsidP="00025736">
            <w:pPr>
              <w:rPr>
                <w:rFonts w:cs="Arial"/>
                <w:b/>
              </w:rPr>
            </w:pPr>
          </w:p>
        </w:tc>
        <w:tc>
          <w:tcPr>
            <w:tcW w:w="2948" w:type="dxa"/>
            <w:shd w:val="clear" w:color="auto" w:fill="auto"/>
          </w:tcPr>
          <w:p w:rsidR="00C90448" w:rsidRPr="00D04730" w:rsidRDefault="00C90448" w:rsidP="00025736">
            <w:pPr>
              <w:rPr>
                <w:rFonts w:cs="Arial"/>
                <w:b/>
              </w:rPr>
            </w:pPr>
          </w:p>
        </w:tc>
        <w:tc>
          <w:tcPr>
            <w:tcW w:w="3511" w:type="dxa"/>
            <w:shd w:val="clear" w:color="auto" w:fill="auto"/>
          </w:tcPr>
          <w:p w:rsidR="00C90448" w:rsidRPr="00D04730" w:rsidRDefault="00C90448" w:rsidP="00025736">
            <w:pPr>
              <w:rPr>
                <w:rFonts w:cs="Arial"/>
                <w:b/>
              </w:rPr>
            </w:pPr>
          </w:p>
        </w:tc>
      </w:tr>
      <w:tr w:rsidR="00C90448" w:rsidRPr="00D04730" w:rsidTr="00025736">
        <w:tc>
          <w:tcPr>
            <w:tcW w:w="3621" w:type="dxa"/>
            <w:shd w:val="clear" w:color="auto" w:fill="auto"/>
          </w:tcPr>
          <w:p w:rsidR="00C90448" w:rsidRPr="00D04730" w:rsidRDefault="00C90448" w:rsidP="00025736">
            <w:pPr>
              <w:rPr>
                <w:rFonts w:cs="Arial"/>
                <w:b/>
              </w:rPr>
            </w:pPr>
          </w:p>
        </w:tc>
        <w:tc>
          <w:tcPr>
            <w:tcW w:w="2948" w:type="dxa"/>
            <w:shd w:val="clear" w:color="auto" w:fill="auto"/>
          </w:tcPr>
          <w:p w:rsidR="00C90448" w:rsidRPr="00D04730" w:rsidRDefault="00C90448" w:rsidP="00025736">
            <w:pPr>
              <w:rPr>
                <w:rFonts w:cs="Arial"/>
                <w:b/>
              </w:rPr>
            </w:pPr>
          </w:p>
        </w:tc>
        <w:tc>
          <w:tcPr>
            <w:tcW w:w="3511" w:type="dxa"/>
            <w:shd w:val="clear" w:color="auto" w:fill="auto"/>
          </w:tcPr>
          <w:p w:rsidR="00C90448" w:rsidRPr="00D04730" w:rsidRDefault="00C90448" w:rsidP="00025736">
            <w:pPr>
              <w:rPr>
                <w:rFonts w:cs="Arial"/>
                <w:b/>
              </w:rPr>
            </w:pPr>
          </w:p>
        </w:tc>
      </w:tr>
    </w:tbl>
    <w:p w:rsidR="00C90448" w:rsidRDefault="00C90448" w:rsidP="00C90448">
      <w:pPr>
        <w:rPr>
          <w:rFonts w:cs="Arial"/>
          <w:sz w:val="6"/>
          <w:szCs w:val="6"/>
        </w:rPr>
      </w:pPr>
    </w:p>
    <w:p w:rsidR="00C90448" w:rsidRDefault="00C90448" w:rsidP="00C90448">
      <w:pPr>
        <w:rPr>
          <w:rFonts w:cs="Arial"/>
          <w:sz w:val="6"/>
          <w:szCs w:val="6"/>
        </w:rPr>
      </w:pPr>
    </w:p>
    <w:p w:rsidR="00C90448" w:rsidRPr="006B43E1" w:rsidRDefault="00C90448" w:rsidP="00C90448">
      <w:pPr>
        <w:rPr>
          <w:rFonts w:cs="Arial"/>
          <w:sz w:val="6"/>
          <w:szCs w:val="6"/>
        </w:rPr>
      </w:pPr>
    </w:p>
    <w:p w:rsidR="00C90448" w:rsidRDefault="00C90448" w:rsidP="00C90448">
      <w:pPr>
        <w:ind w:right="140"/>
        <w:jc w:val="right"/>
        <w:rPr>
          <w:rFonts w:cs="Arial"/>
        </w:rPr>
      </w:pPr>
      <w:r w:rsidRPr="007B47BF">
        <w:rPr>
          <w:rFonts w:cs="Arial"/>
          <w:lang w:val="en-US"/>
        </w:rPr>
        <w:t xml:space="preserve">                               </w:t>
      </w:r>
      <w:r w:rsidRPr="007B47BF">
        <w:rPr>
          <w:rFonts w:cs="Arial"/>
        </w:rPr>
        <w:t xml:space="preserve">                                                               </w:t>
      </w:r>
    </w:p>
    <w:p w:rsidR="00C90448" w:rsidRPr="007B47BF" w:rsidRDefault="00C90448" w:rsidP="00C90448">
      <w:pPr>
        <w:ind w:right="-993"/>
        <w:jc w:val="right"/>
        <w:rPr>
          <w:rFonts w:cs="Arial"/>
        </w:rPr>
      </w:pPr>
      <w:r w:rsidRPr="007B47BF">
        <w:rPr>
          <w:rFonts w:cs="Arial"/>
        </w:rPr>
        <w:t xml:space="preserve"> Декларатор:...........................</w:t>
      </w:r>
    </w:p>
    <w:p w:rsidR="00C90448" w:rsidRPr="00A20B43" w:rsidRDefault="00C90448" w:rsidP="00C90448">
      <w:pPr>
        <w:ind w:right="-993"/>
        <w:jc w:val="right"/>
      </w:pPr>
      <w:r w:rsidRPr="007B47BF">
        <w:rPr>
          <w:rFonts w:cs="Arial"/>
        </w:rPr>
        <w:t xml:space="preserve">                                                                                                                 </w:t>
      </w:r>
      <w:r w:rsidRPr="007B47BF">
        <w:rPr>
          <w:rFonts w:cs="Arial"/>
          <w:sz w:val="18"/>
          <w:szCs w:val="18"/>
        </w:rPr>
        <w:t xml:space="preserve">            /</w:t>
      </w:r>
      <w:r>
        <w:rPr>
          <w:rFonts w:cs="Arial"/>
          <w:sz w:val="18"/>
          <w:szCs w:val="18"/>
        </w:rPr>
        <w:t xml:space="preserve"> </w:t>
      </w:r>
      <w:r w:rsidRPr="007B47BF">
        <w:rPr>
          <w:rFonts w:cs="Arial"/>
          <w:sz w:val="18"/>
          <w:szCs w:val="18"/>
        </w:rPr>
        <w:t>подпис</w:t>
      </w:r>
      <w:r>
        <w:rPr>
          <w:rFonts w:cs="Arial"/>
          <w:sz w:val="18"/>
          <w:szCs w:val="18"/>
        </w:rPr>
        <w:t xml:space="preserve"> </w:t>
      </w:r>
      <w:r w:rsidRPr="007B47BF">
        <w:rPr>
          <w:rFonts w:cs="Arial"/>
          <w:sz w:val="18"/>
          <w:szCs w:val="18"/>
        </w:rPr>
        <w:t>/</w:t>
      </w:r>
    </w:p>
    <w:p w:rsidR="002F5AD2" w:rsidRPr="002F5AD2" w:rsidRDefault="002F5AD2" w:rsidP="00C90448">
      <w:pPr>
        <w:tabs>
          <w:tab w:val="left" w:pos="6300"/>
        </w:tabs>
        <w:ind w:right="-993"/>
        <w:jc w:val="center"/>
      </w:pPr>
    </w:p>
    <w:sectPr w:rsidR="002F5AD2" w:rsidRPr="002F5AD2" w:rsidSect="008E5345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1450F"/>
    <w:multiLevelType w:val="hybridMultilevel"/>
    <w:tmpl w:val="66266024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619A5"/>
    <w:multiLevelType w:val="hybridMultilevel"/>
    <w:tmpl w:val="7EDE68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03676A"/>
    <w:multiLevelType w:val="hybridMultilevel"/>
    <w:tmpl w:val="6174111E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C96DB1"/>
    <w:multiLevelType w:val="hybridMultilevel"/>
    <w:tmpl w:val="DB6698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5AD2"/>
    <w:rsid w:val="000A6E03"/>
    <w:rsid w:val="000B1009"/>
    <w:rsid w:val="0013758E"/>
    <w:rsid w:val="00155807"/>
    <w:rsid w:val="0017261C"/>
    <w:rsid w:val="001A6C92"/>
    <w:rsid w:val="001B2F0A"/>
    <w:rsid w:val="00201EF4"/>
    <w:rsid w:val="00220262"/>
    <w:rsid w:val="002352FA"/>
    <w:rsid w:val="002542B6"/>
    <w:rsid w:val="002A75DF"/>
    <w:rsid w:val="002C51D2"/>
    <w:rsid w:val="002F5AD2"/>
    <w:rsid w:val="00316286"/>
    <w:rsid w:val="00317AD8"/>
    <w:rsid w:val="0042784D"/>
    <w:rsid w:val="005018BE"/>
    <w:rsid w:val="00541CAA"/>
    <w:rsid w:val="00545AB6"/>
    <w:rsid w:val="00636B51"/>
    <w:rsid w:val="006A677F"/>
    <w:rsid w:val="006C3CF7"/>
    <w:rsid w:val="006D5D3F"/>
    <w:rsid w:val="00711431"/>
    <w:rsid w:val="00771CF5"/>
    <w:rsid w:val="007D3FF3"/>
    <w:rsid w:val="007D60F7"/>
    <w:rsid w:val="007F69D1"/>
    <w:rsid w:val="008C234B"/>
    <w:rsid w:val="008E5345"/>
    <w:rsid w:val="00904FC0"/>
    <w:rsid w:val="009462B5"/>
    <w:rsid w:val="00962B71"/>
    <w:rsid w:val="009E4633"/>
    <w:rsid w:val="00A217C2"/>
    <w:rsid w:val="00AC2A20"/>
    <w:rsid w:val="00B06196"/>
    <w:rsid w:val="00B5394D"/>
    <w:rsid w:val="00B95A8A"/>
    <w:rsid w:val="00C031FE"/>
    <w:rsid w:val="00C10B46"/>
    <w:rsid w:val="00C16205"/>
    <w:rsid w:val="00C1779F"/>
    <w:rsid w:val="00C61D60"/>
    <w:rsid w:val="00C7189F"/>
    <w:rsid w:val="00C90448"/>
    <w:rsid w:val="00CB2B62"/>
    <w:rsid w:val="00D21752"/>
    <w:rsid w:val="00D24E59"/>
    <w:rsid w:val="00D85A57"/>
    <w:rsid w:val="00DB26C1"/>
    <w:rsid w:val="00DE4A9A"/>
    <w:rsid w:val="00DF7B6F"/>
    <w:rsid w:val="00F205E7"/>
    <w:rsid w:val="00F5094F"/>
    <w:rsid w:val="00F83419"/>
    <w:rsid w:val="00FC3D22"/>
    <w:rsid w:val="00FF6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5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DefaultParagraphFont"/>
    <w:rsid w:val="002F5AD2"/>
  </w:style>
  <w:style w:type="character" w:styleId="Hyperlink">
    <w:name w:val="Hyperlink"/>
    <w:basedOn w:val="DefaultParagraphFont"/>
    <w:uiPriority w:val="99"/>
    <w:unhideWhenUsed/>
    <w:rsid w:val="00C61D6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04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LAB5</dc:creator>
  <cp:keywords/>
  <dc:description/>
  <cp:lastModifiedBy>LAB5</cp:lastModifiedBy>
  <cp:revision>11</cp:revision>
  <dcterms:created xsi:type="dcterms:W3CDTF">2018-11-09T07:33:00Z</dcterms:created>
  <dcterms:modified xsi:type="dcterms:W3CDTF">2020-10-28T14:07:00Z</dcterms:modified>
</cp:coreProperties>
</file>